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E8097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Style w:val="4"/>
          <w:rFonts w:hint="eastAsia" w:ascii="仿宋_GB2312" w:hAnsi="仿宋_GB2312" w:eastAsia="仿宋_GB2312" w:cs="仿宋_GB2312"/>
          <w:b w:val="0"/>
          <w:bCs/>
          <w:color w:val="auto"/>
          <w:spacing w:val="12"/>
          <w:kern w:val="0"/>
          <w:sz w:val="32"/>
          <w:szCs w:val="32"/>
          <w:u w:val="none"/>
          <w:lang w:val="en-US" w:eastAsia="zh-CN" w:bidi="ar"/>
        </w:rPr>
      </w:pPr>
      <w:bookmarkStart w:id="0" w:name="_GoBack"/>
      <w:bookmarkEnd w:id="0"/>
      <w:r>
        <w:rPr>
          <w:rStyle w:val="4"/>
          <w:rFonts w:hint="eastAsia" w:ascii="仿宋_GB2312" w:hAnsi="仿宋_GB2312" w:eastAsia="仿宋_GB2312" w:cs="仿宋_GB2312"/>
          <w:b w:val="0"/>
          <w:bCs/>
          <w:color w:val="auto"/>
          <w:spacing w:val="12"/>
          <w:kern w:val="0"/>
          <w:sz w:val="32"/>
          <w:szCs w:val="32"/>
          <w:u w:val="none"/>
          <w:lang w:val="en-US" w:eastAsia="zh-CN" w:bidi="ar"/>
        </w:rPr>
        <w:t>附件一</w:t>
      </w:r>
    </w:p>
    <w:p w14:paraId="08792FD8"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</w:rPr>
        <w:t>关于华东地区市容环境卫生工作第30届年会</w:t>
      </w:r>
    </w:p>
    <w:p w14:paraId="0C26DB82"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</w:rPr>
        <w:t>暨第25届废弃物处理研讨会时间初步安排</w:t>
      </w:r>
    </w:p>
    <w:p w14:paraId="42EC34E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 w14:paraId="188E381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一、10月14日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 xml:space="preserve"> </w:t>
      </w:r>
    </w:p>
    <w:p w14:paraId="45ED2D3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1、全天报到</w:t>
      </w:r>
    </w:p>
    <w:p w14:paraId="0E9386C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2、17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00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召开华东地区市容环境卫生工作第30届年会暨第25届废弃物处理研讨会预备会议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【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华东地区各省(市)环卫协会（学会）理事长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长、秘书长、有关废弃物处置（管理）部门负责人参加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】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（会议地点另行通知）。</w:t>
      </w:r>
    </w:p>
    <w:p w14:paraId="5950AC5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二、10月15日</w:t>
      </w:r>
    </w:p>
    <w:p w14:paraId="6D62648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  <w:t>上午</w:t>
      </w:r>
    </w:p>
    <w:p w14:paraId="2F34F15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开幕式；颁奖仪式；福建省有关领导做福建经验交流主题发言；观摩华东环卫30周年时光走廊；参观设施设备展示等活动。</w:t>
      </w:r>
    </w:p>
    <w:p w14:paraId="559C024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  <w:t>下午</w:t>
      </w:r>
    </w:p>
    <w:p w14:paraId="1698877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智慧环卫与生活垃圾分类、再生资源利用研讨会；第25届废弃物处理研讨会。</w:t>
      </w:r>
    </w:p>
    <w:p w14:paraId="3B7A804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三、10月16日上午</w:t>
      </w:r>
    </w:p>
    <w:p w14:paraId="2D7A1ED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协会第二届第四次会员代表大会暨第二届第五次理事会</w:t>
      </w:r>
    </w:p>
    <w:p w14:paraId="3E5C6F1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四、10月16日下午：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代表返程</w:t>
      </w:r>
    </w:p>
    <w:p w14:paraId="756DB65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备注：具体会议议程安排以报到时的会议手册为准</w:t>
      </w:r>
    </w:p>
    <w:p w14:paraId="2F65CED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4646FF5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mODQ1ZDljNjJlNDY3ZWQzYjc1NDdhNzhmODk1N2UifQ=="/>
  </w:docVars>
  <w:rsids>
    <w:rsidRoot w:val="50D47A9D"/>
    <w:rsid w:val="3A8F3489"/>
    <w:rsid w:val="46BA5EF0"/>
    <w:rsid w:val="50D47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315</Words>
  <Characters>333</Characters>
  <Lines>0</Lines>
  <Paragraphs>0</Paragraphs>
  <TotalTime>3</TotalTime>
  <ScaleCrop>false</ScaleCrop>
  <LinksUpToDate>false</LinksUpToDate>
  <CharactersWithSpaces>336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2024-09-06T07:38:00Z</dcterms:created>
  <dc:creator>城环协会秘书处</dc:creator>
  <cp:lastModifiedBy>城环协会秘书处</cp:lastModifiedBy>
  <dcterms:modified xsi:type="dcterms:W3CDTF">2024-09-06T09:11:38Z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BE8CE55CAD834C60AAE920DAC44D6319_13</vt:lpwstr>
  </property>
</Properties>
</file>