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29B15">
      <w:pPr>
        <w:wordWrap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B01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践行新时尚·分类志愿行</w:t>
      </w:r>
    </w:p>
    <w:p w14:paraId="00DBB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福建省“福龙马杯”城市生活垃圾分类达人说演讲比赛报名表</w:t>
      </w:r>
    </w:p>
    <w:tbl>
      <w:tblPr>
        <w:tblStyle w:val="3"/>
        <w:tblW w:w="14313" w:type="dxa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337"/>
        <w:gridCol w:w="1163"/>
        <w:gridCol w:w="1362"/>
        <w:gridCol w:w="2550"/>
        <w:gridCol w:w="1788"/>
        <w:gridCol w:w="4287"/>
      </w:tblGrid>
      <w:tr w14:paraId="4D02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6" w:type="dxa"/>
            <w:vAlign w:val="center"/>
          </w:tcPr>
          <w:p w14:paraId="7E75A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设区市名称</w:t>
            </w:r>
          </w:p>
        </w:tc>
        <w:tc>
          <w:tcPr>
            <w:tcW w:w="1337" w:type="dxa"/>
            <w:vAlign w:val="center"/>
          </w:tcPr>
          <w:p w14:paraId="22D3F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63" w:type="dxa"/>
            <w:vAlign w:val="center"/>
          </w:tcPr>
          <w:p w14:paraId="41D16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62" w:type="dxa"/>
            <w:vAlign w:val="center"/>
          </w:tcPr>
          <w:p w14:paraId="3F2EE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550" w:type="dxa"/>
            <w:vAlign w:val="center"/>
          </w:tcPr>
          <w:p w14:paraId="08B20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演讲主题</w:t>
            </w:r>
          </w:p>
        </w:tc>
        <w:tc>
          <w:tcPr>
            <w:tcW w:w="1788" w:type="dxa"/>
            <w:vAlign w:val="center"/>
          </w:tcPr>
          <w:p w14:paraId="1AFB9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287" w:type="dxa"/>
            <w:vAlign w:val="center"/>
          </w:tcPr>
          <w:p w14:paraId="43C5C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是否需要预定酒店（是/否）</w:t>
            </w:r>
          </w:p>
        </w:tc>
      </w:tr>
      <w:tr w14:paraId="54517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826" w:type="dxa"/>
          </w:tcPr>
          <w:p w14:paraId="123BE8B9">
            <w:pPr>
              <w:wordWrap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7" w:type="dxa"/>
          </w:tcPr>
          <w:p w14:paraId="0F68BEAD">
            <w:pPr>
              <w:wordWrap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57B2049E">
            <w:pPr>
              <w:wordWrap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 w14:paraId="75AD5A64">
            <w:pPr>
              <w:wordWrap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309168E9">
            <w:pPr>
              <w:wordWrap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 w14:paraId="4899E50C">
            <w:pPr>
              <w:wordWrap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87" w:type="dxa"/>
          </w:tcPr>
          <w:p w14:paraId="18EEDE2F">
            <w:pPr>
              <w:wordWrap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38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826" w:type="dxa"/>
          </w:tcPr>
          <w:p w14:paraId="02EBB070">
            <w:pPr>
              <w:wordWrap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7" w:type="dxa"/>
          </w:tcPr>
          <w:p w14:paraId="05DB638A">
            <w:pPr>
              <w:wordWrap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47FA2E7E">
            <w:pPr>
              <w:wordWrap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 w14:paraId="4B4D3423">
            <w:pPr>
              <w:wordWrap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0B3884C5">
            <w:pPr>
              <w:wordWrap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 w14:paraId="68025513">
            <w:pPr>
              <w:wordWrap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87" w:type="dxa"/>
          </w:tcPr>
          <w:p w14:paraId="1D0FE26D">
            <w:pPr>
              <w:wordWrap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B48FBF9">
      <w:pPr>
        <w:wordWrap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备注：请各设区市于7月16日18时前将参加省赛的选手报名表、演讲稿（配乐、PPT）等材料报福建省城市市容环境卫生行业协会电子邮箱：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"mailto:fujianchx@163.com。"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fujianchx@163.com。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3C589C0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ODQ1ZDljNjJlNDY3ZWQzYjc1NDdhNzhmODk1N2UifQ=="/>
  </w:docVars>
  <w:rsids>
    <w:rsidRoot w:val="0B383BB4"/>
    <w:rsid w:val="0B38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2024-07-02T06:18:00Z</dcterms:created>
  <dc:creator>城环协会秘书处</dc:creator>
  <cp:lastModifiedBy>城环协会秘书处</cp:lastModifiedBy>
  <dcterms:modified xsi:type="dcterms:W3CDTF">2024-07-02T06:18:44Z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55A6E4469AC0436C808744479908E7BE_11</vt:lpwstr>
  </property>
</Properties>
</file>