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left"/>
        <w:textAlignment w:val="center"/>
        <w:rPr>
          <w:rFonts w:hint="eastAsia" w:eastAsia="仿宋_GB2312"/>
          <w:color w:val="auto"/>
          <w:sz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附件3</w:t>
      </w:r>
    </w:p>
    <w:p>
      <w:pPr>
        <w:pStyle w:val="4"/>
        <w:widowControl/>
        <w:jc w:val="left"/>
        <w:textAlignment w:val="center"/>
        <w:rPr>
          <w:rFonts w:hint="eastAsia" w:eastAsia="仿宋_GB2312"/>
          <w:color w:val="auto"/>
          <w:sz w:val="24"/>
        </w:rPr>
      </w:pPr>
    </w:p>
    <w:p>
      <w:pPr>
        <w:pStyle w:val="4"/>
        <w:widowControl/>
        <w:jc w:val="center"/>
        <w:textAlignment w:val="center"/>
        <w:rPr>
          <w:rFonts w:hint="eastAsia" w:ascii="方正小标宋简体" w:eastAsia="方正小标宋简体" w:cs="方正小标宋简体"/>
          <w:bCs/>
          <w:color w:val="auto"/>
          <w:sz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lang w:val="en-US" w:eastAsia="zh-CN" w:bidi="ar-SA"/>
        </w:rPr>
        <w:t>初审材料真实性承诺书</w:t>
      </w:r>
    </w:p>
    <w:p>
      <w:pPr>
        <w:pStyle w:val="4"/>
        <w:widowControl/>
        <w:jc w:val="left"/>
        <w:textAlignment w:val="center"/>
        <w:rPr>
          <w:rFonts w:hint="eastAsia" w:ascii="方正小标宋简体" w:eastAsia="方正小标宋简体" w:cs="方正小标宋简体"/>
          <w:bCs/>
          <w:color w:val="auto"/>
          <w:sz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lang w:val="en-US" w:eastAsia="zh-CN" w:bidi="ar-SA"/>
        </w:rPr>
        <w:t xml:space="preserve">  </w:t>
      </w:r>
    </w:p>
    <w:p>
      <w:pPr>
        <w:pStyle w:val="4"/>
        <w:widowControl/>
        <w:ind w:firstLine="640" w:firstLineChars="20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>郑重承诺：我企业组织参加福建省环卫行业职工专属医疗互助活动的职工，均为一线环卫职工，与我企业签订劳动合同（含劳动协议）、劳务合同，且合同期不少于1年，在我企业工作已满3个月，均未参加所属地方职工医疗互助</w:t>
      </w:r>
      <w:bookmarkStart w:id="0" w:name="_GoBack"/>
      <w:bookmarkEnd w:id="0"/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>；由我企业负责提供的所有资料均真实、有效、客观；由我企业盖章确认的复印件均已对照原件核验一致。</w:t>
      </w:r>
    </w:p>
    <w:p>
      <w:pPr>
        <w:pStyle w:val="4"/>
        <w:widowControl/>
        <w:ind w:firstLine="640" w:firstLineChars="20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>如有存在伪造、编造、篡改、隐瞒、虚构等行为发生，我企业愿意承担由此引起的一切经济责任和法律责任。</w:t>
      </w:r>
    </w:p>
    <w:p>
      <w:pPr>
        <w:pStyle w:val="4"/>
        <w:widowControl/>
        <w:ind w:firstLine="640" w:firstLineChars="20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</w:p>
    <w:p>
      <w:pPr>
        <w:pStyle w:val="4"/>
        <w:widowControl/>
        <w:ind w:left="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>承诺企业（盖章）：            承诺企业工会（盖章）</w:t>
      </w:r>
    </w:p>
    <w:p>
      <w:pPr>
        <w:pStyle w:val="4"/>
        <w:widowControl/>
        <w:ind w:left="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</w:p>
    <w:p>
      <w:pPr>
        <w:pStyle w:val="4"/>
        <w:widowControl/>
        <w:ind w:left="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</w:p>
    <w:p>
      <w:pPr>
        <w:pStyle w:val="4"/>
        <w:widowControl/>
        <w:ind w:firstLine="640" w:firstLineChars="20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 xml:space="preserve">                            </w:t>
      </w:r>
    </w:p>
    <w:p>
      <w:pPr>
        <w:pStyle w:val="4"/>
        <w:widowControl/>
        <w:ind w:left="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>企业法人（签名）：             企业工会主席（签名）：</w:t>
      </w:r>
    </w:p>
    <w:p>
      <w:pPr>
        <w:pStyle w:val="4"/>
        <w:widowControl/>
        <w:ind w:firstLine="5760" w:firstLineChars="180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</w:p>
    <w:p>
      <w:pPr>
        <w:pStyle w:val="4"/>
        <w:widowControl/>
        <w:ind w:firstLine="5760" w:firstLineChars="1800"/>
        <w:jc w:val="left"/>
        <w:textAlignment w:val="center"/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Cs/>
          <w:color w:val="auto"/>
          <w:sz w:val="32"/>
          <w:szCs w:val="32"/>
          <w:lang w:val="en-US" w:eastAsia="zh-CN" w:bidi="ar-SA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240F7B77"/>
    <w:rsid w:val="01692D48"/>
    <w:rsid w:val="240F7B77"/>
    <w:rsid w:val="7DE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2022-06-13T01:35:00Z</dcterms:created>
  <dc:creator>陈婧</dc:creator>
  <cp:lastModifiedBy>城环协会秘书处</cp:lastModifiedBy>
  <dcterms:modified xsi:type="dcterms:W3CDTF">2023-11-22T05:34:40Z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7D88BA76C6F4400581C79C4E25CB4237</vt:lpwstr>
  </property>
</Properties>
</file>